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8F" w:rsidRPr="005F1B8F" w:rsidRDefault="005F1B8F" w:rsidP="005F1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B8F">
        <w:rPr>
          <w:rFonts w:ascii="Times New Roman" w:hAnsi="Times New Roman" w:cs="Times New Roman"/>
          <w:sz w:val="28"/>
          <w:szCs w:val="28"/>
        </w:rPr>
        <w:t>РЕЗУЛЬТАТЫ НАУЧНОЙ (НАУЧНО-ИССЛЕДОВАТЕЛЬСКОЙ) ДЕЯТЕЛЬНОСТИ</w:t>
      </w:r>
    </w:p>
    <w:p w:rsidR="005F1B8F" w:rsidRPr="005F1B8F" w:rsidRDefault="005F1B8F" w:rsidP="005F1B8F">
      <w:pPr>
        <w:rPr>
          <w:rFonts w:ascii="Times New Roman" w:hAnsi="Times New Roman" w:cs="Times New Roman"/>
          <w:sz w:val="28"/>
          <w:szCs w:val="28"/>
        </w:rPr>
      </w:pPr>
      <w:r w:rsidRPr="005F1B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 НПР, принимающих участие в научной (научно-исследовательской) деятельности</w:t>
            </w:r>
          </w:p>
        </w:tc>
        <w:tc>
          <w:tcPr>
            <w:tcW w:w="1128" w:type="dxa"/>
          </w:tcPr>
          <w:p w:rsidR="005F1B8F" w:rsidRDefault="00C7322E" w:rsidP="00C73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студентов, принимающих участие в научной (научно-исследовательской) деятельности </w:t>
            </w:r>
          </w:p>
        </w:tc>
        <w:tc>
          <w:tcPr>
            <w:tcW w:w="1128" w:type="dxa"/>
          </w:tcPr>
          <w:p w:rsidR="005F1B8F" w:rsidRDefault="00C7322E" w:rsidP="00C73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изданных монографий НПР ОО по всем научным направлениям за последний год</w:t>
            </w:r>
          </w:p>
        </w:tc>
        <w:tc>
          <w:tcPr>
            <w:tcW w:w="1128" w:type="dxa"/>
          </w:tcPr>
          <w:p w:rsidR="005F1B8F" w:rsidRDefault="00C7322E" w:rsidP="00C73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 w:rsidP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изданных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принятых к публикации статей в изданиях, рекомендованных ВАК/зарубежных для публикации научных работ </w:t>
            </w: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за последний год</w:t>
            </w:r>
          </w:p>
        </w:tc>
        <w:tc>
          <w:tcPr>
            <w:tcW w:w="1128" w:type="dxa"/>
          </w:tcPr>
          <w:p w:rsidR="005F1B8F" w:rsidRDefault="00C7322E" w:rsidP="00C73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патентов, полученных на разработки за последний год: российских/зарубежных</w:t>
            </w:r>
          </w:p>
        </w:tc>
        <w:tc>
          <w:tcPr>
            <w:tcW w:w="1128" w:type="dxa"/>
          </w:tcPr>
          <w:p w:rsidR="005F1B8F" w:rsidRDefault="00C7322E" w:rsidP="00C73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 w:rsidP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свидетельств о регистрации объекта интеллектуальной собственности, выданных на разработки </w:t>
            </w:r>
            <w:r w:rsidRPr="005F1B8F">
              <w:rPr>
                <w:rFonts w:ascii="Times New Roman" w:hAnsi="Times New Roman" w:cs="Times New Roman"/>
                <w:sz w:val="28"/>
                <w:szCs w:val="28"/>
              </w:rPr>
              <w:t>за последний год: российских/зарубежных</w:t>
            </w:r>
          </w:p>
        </w:tc>
        <w:tc>
          <w:tcPr>
            <w:tcW w:w="1128" w:type="dxa"/>
          </w:tcPr>
          <w:p w:rsidR="005F1B8F" w:rsidRDefault="00C7322E" w:rsidP="00C73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</w:tr>
      <w:tr w:rsidR="005F1B8F" w:rsidTr="005F1B8F">
        <w:tc>
          <w:tcPr>
            <w:tcW w:w="8217" w:type="dxa"/>
          </w:tcPr>
          <w:p w:rsidR="005F1B8F" w:rsidRDefault="005F1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Среднегодовой объем финансирования научных исследований на одного НПР организации (в приведенных к целочисленным значениям ставок)</w:t>
            </w:r>
          </w:p>
        </w:tc>
        <w:tc>
          <w:tcPr>
            <w:tcW w:w="1128" w:type="dxa"/>
          </w:tcPr>
          <w:p w:rsidR="005F1B8F" w:rsidRDefault="005F1B8F" w:rsidP="00C73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 тыс. руб.</w:t>
            </w:r>
          </w:p>
        </w:tc>
      </w:tr>
    </w:tbl>
    <w:p w:rsidR="005F1B8F" w:rsidRPr="005F1B8F" w:rsidRDefault="005F1B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1B8F" w:rsidRPr="005F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F5"/>
    <w:rsid w:val="004567E5"/>
    <w:rsid w:val="005F1B8F"/>
    <w:rsid w:val="0088436C"/>
    <w:rsid w:val="00960A36"/>
    <w:rsid w:val="00B565F5"/>
    <w:rsid w:val="00C7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B3695-632C-4BF2-9558-D0C15455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Барханская Е.В.</dc:creator>
  <cp:keywords/>
  <dc:description/>
  <cp:lastModifiedBy>Барханская Е.В.</cp:lastModifiedBy>
  <cp:revision>3</cp:revision>
  <dcterms:created xsi:type="dcterms:W3CDTF">2024-09-12T07:29:00Z</dcterms:created>
  <dcterms:modified xsi:type="dcterms:W3CDTF">2024-09-12T07:51:00Z</dcterms:modified>
</cp:coreProperties>
</file>