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66CEE" w14:textId="77777777" w:rsidR="00317952" w:rsidRDefault="008F2EBD" w:rsidP="008F2EBD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18DD8EB3" w14:textId="77777777" w:rsidR="00317952" w:rsidRDefault="00317952" w:rsidP="008F2EBD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643F2F8D" w14:textId="361BD000" w:rsidR="00317952" w:rsidRDefault="00317952" w:rsidP="008F2EBD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40764BE" w14:textId="0AB0B793" w:rsidR="008F2EBD" w:rsidRDefault="008F2EBD" w:rsidP="008F2EBD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87F411E" w14:textId="04F1F704" w:rsidR="008F2EBD" w:rsidRDefault="008F2EBD" w:rsidP="008F2EBD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19E0322" w14:textId="35EB0F69" w:rsidR="008F2EBD" w:rsidRDefault="008F2EBD" w:rsidP="008F2EBD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5BB03BE" w14:textId="428B4646" w:rsidR="008F2EBD" w:rsidRDefault="008F2EBD" w:rsidP="008F2EBD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413B262" w14:textId="32AF5A54" w:rsidR="008F2EBD" w:rsidRDefault="008F2EBD" w:rsidP="008F2EBD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C2924C1" w14:textId="2173CA98" w:rsidR="008F2EBD" w:rsidRDefault="008F2EBD" w:rsidP="008F2EBD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22FF1D2" w14:textId="77777777" w:rsidR="008F2EBD" w:rsidRDefault="008F2EBD" w:rsidP="008F2EBD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710175A" w14:textId="77777777" w:rsidR="00317952" w:rsidRDefault="008F2EBD" w:rsidP="008F2EBD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6F5CBD72" w14:textId="77777777" w:rsidR="00317952" w:rsidRDefault="008F2EBD" w:rsidP="008F2EBD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53DCB1E1" w14:textId="77777777" w:rsidR="00317952" w:rsidRDefault="00317952" w:rsidP="008F2EBD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4A0DB21" w14:textId="77777777" w:rsidR="00317952" w:rsidRDefault="00317952" w:rsidP="008F2EBD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A036B63" w14:textId="77777777" w:rsidR="00317952" w:rsidRDefault="00317952" w:rsidP="008F2EBD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03B8C1C" w14:textId="77777777" w:rsidR="00317952" w:rsidRDefault="00317952" w:rsidP="008F2EBD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777ACB29" w14:textId="77777777" w:rsidR="00317952" w:rsidRDefault="00317952" w:rsidP="008F2EBD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3CD0DE8D" w14:textId="77777777" w:rsidR="00317952" w:rsidRDefault="008F2EBD" w:rsidP="008F2EBD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33F6AE66" w14:textId="77777777" w:rsidR="00317952" w:rsidRDefault="008F2EBD" w:rsidP="008F2EBD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38.02.01 Экономика и бухгалтерский учет (по отраслям) (на базе основного общего образования)</w:t>
      </w:r>
      <w:r>
        <w:br w:type="page"/>
      </w:r>
    </w:p>
    <w:p w14:paraId="198D5D78" w14:textId="77777777" w:rsidR="00317952" w:rsidRDefault="008F2EBD" w:rsidP="008F2EBD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5F4772F9" w14:textId="77777777" w:rsidR="00317952" w:rsidRDefault="008F2EBD" w:rsidP="008F2EBD">
      <w:pPr>
        <w:spacing w:line="240" w:lineRule="auto"/>
      </w:pPr>
      <w:r>
        <w:t>Образовательная программа «</w:t>
      </w:r>
      <w:r>
        <w:rPr>
          <w:b/>
          <w:bCs/>
        </w:rPr>
        <w:t>38.02.01 Экономика и бухгалтерский учет (по отраслям) (на базе основного общего образования)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</w:t>
      </w:r>
      <w:r>
        <w:t xml:space="preserve"> программе в период с 01.12.2025 по 31.12.2025 в соответствии с требованиями федеральных государственных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</w:t>
      </w:r>
      <w:r>
        <w:t>ауки, Министерства просвещения Российской Федерации, Министерства науки и высшего образования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</w:t>
      </w:r>
      <w:r>
        <w:t>й Федерации и Министерством науки и высшего образования Российской Федерации аккредитационного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</w:t>
      </w:r>
      <w:r>
        <w:t>телей по образовательным программам высшего образования, методики расчета и применения аккредитационных показателей по образовательным программам высшего образования».</w:t>
      </w:r>
    </w:p>
    <w:p w14:paraId="5312A501" w14:textId="77777777" w:rsidR="00317952" w:rsidRDefault="008F2EBD" w:rsidP="008F2EBD">
      <w:pPr>
        <w:spacing w:line="240" w:lineRule="auto"/>
      </w:pPr>
      <w:r>
        <w:t>Настоящий отчёт представляет собой описательно-аналитический доклад по результатам анкет</w:t>
      </w:r>
      <w:r>
        <w:t>ирования, которое проводилось среди работодателей с целью определения их удовлетворённости качеством подготовки обучающихся и выпускников по исследуемой образовательной программе.</w:t>
      </w:r>
    </w:p>
    <w:p w14:paraId="0D50FC72" w14:textId="77777777" w:rsidR="00317952" w:rsidRDefault="008F2EBD" w:rsidP="008F2EBD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определение уровня удовлетворённости качеством подготовк</w:t>
      </w:r>
      <w:r>
        <w:t>и обучающихся/выпускников по образовательной программе, который работодатель может диагностировать в рамках прохождения обучающимися учебных и производственных практик, а также при их дальнейшем трудоустройстве на предприятия.</w:t>
      </w:r>
    </w:p>
    <w:p w14:paraId="76F15629" w14:textId="77777777" w:rsidR="00317952" w:rsidRDefault="008F2EBD" w:rsidP="008F2EBD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</w:t>
      </w:r>
      <w:r>
        <w:t>удовлетворённость работодателей взаимодействием с вузом, оценить удовлетворённость работодателей качеством подготовки обучающихся и выпускников.</w:t>
      </w:r>
    </w:p>
    <w:p w14:paraId="23835E4E" w14:textId="77777777" w:rsidR="00317952" w:rsidRDefault="008F2EBD" w:rsidP="008F2EBD">
      <w:pPr>
        <w:spacing w:line="240" w:lineRule="auto"/>
      </w:pPr>
      <w:r>
        <w:t>В целях объективной оценки уровня удовлетворённости работодателей качеством подготовки обучающихся и выпускнико</w:t>
      </w:r>
      <w:r>
        <w:t>в был разработан и применён специальный набор индикаторов.</w:t>
      </w:r>
    </w:p>
    <w:p w14:paraId="01C5901C" w14:textId="77777777" w:rsidR="00317952" w:rsidRDefault="008F2EBD" w:rsidP="008F2EBD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13363760" w14:textId="77777777" w:rsidR="00317952" w:rsidRDefault="008F2EBD" w:rsidP="008F2EBD">
      <w:pPr>
        <w:spacing w:line="240" w:lineRule="auto"/>
      </w:pPr>
      <w:r>
        <w:t>В анкетировании принял(-и) участие 6 работодатель(-я,-ей), участвующий(-их) в реализации образовательной программы.</w:t>
      </w:r>
    </w:p>
    <w:p w14:paraId="21F71002" w14:textId="77777777" w:rsidR="00317952" w:rsidRDefault="008F2EBD" w:rsidP="008F2EBD">
      <w:pPr>
        <w:spacing w:line="240" w:lineRule="auto"/>
      </w:pPr>
      <w:r>
        <w:t>Полученные данные будут использованы для раз</w:t>
      </w:r>
      <w:r>
        <w:t>работки мер по эффективному привлечению работодателей к проведению регулярной внутренней оценки качества образовательной деятельности и подготовки обучающихся и выпускников с целью совершенствования образовательной программы и обеспечения удовлетворённости</w:t>
      </w:r>
      <w:r>
        <w:t xml:space="preserve"> участников образовательного процесса.</w:t>
      </w:r>
    </w:p>
    <w:p w14:paraId="1E2DD4B3" w14:textId="77777777" w:rsidR="00317952" w:rsidRDefault="008F2EBD" w:rsidP="008F2EBD">
      <w:pPr>
        <w:spacing w:line="240" w:lineRule="auto"/>
      </w:pPr>
      <w:r>
        <w:t>Таким образом, федеральное государственное бюджетное образовательное учреждение высшего образования «Самарский государственный аграрный университет» провёл исследование, которое является важным шагом в создании благоп</w:t>
      </w:r>
      <w:r>
        <w:t>риятной среды для подготовки конкурентоспособных специалистов на рынке труда, служит важнейшим элементом для разработки концепции формирования и развития конкурентных преимуществ выпускников по образовательной программе.</w:t>
      </w:r>
    </w:p>
    <w:p w14:paraId="5F45A4CD" w14:textId="77777777" w:rsidR="00317952" w:rsidRDefault="00317952" w:rsidP="008F2EBD">
      <w:pPr>
        <w:spacing w:line="240" w:lineRule="auto"/>
      </w:pPr>
    </w:p>
    <w:p w14:paraId="0DD03B25" w14:textId="77777777" w:rsidR="00317952" w:rsidRDefault="00317952" w:rsidP="008F2EBD">
      <w:pPr>
        <w:spacing w:line="240" w:lineRule="auto"/>
      </w:pPr>
    </w:p>
    <w:p w14:paraId="0879B8C9" w14:textId="77777777" w:rsidR="00317952" w:rsidRDefault="008F2EBD" w:rsidP="008F2EBD">
      <w:pPr>
        <w:spacing w:line="240" w:lineRule="auto"/>
      </w:pPr>
      <w:r>
        <w:br w:type="page"/>
      </w:r>
    </w:p>
    <w:p w14:paraId="40B2AF4A" w14:textId="77777777" w:rsidR="00317952" w:rsidRDefault="008F2EBD" w:rsidP="008F2EBD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</w:t>
      </w:r>
      <w:r>
        <w:rPr>
          <w:rStyle w:val="30"/>
          <w:sz w:val="28"/>
          <w:szCs w:val="28"/>
        </w:rPr>
        <w:t>ВЛЕТВОРЁННОСТИ</w:t>
      </w:r>
    </w:p>
    <w:p w14:paraId="07297824" w14:textId="564DF441" w:rsidR="00317952" w:rsidRPr="008F2EBD" w:rsidRDefault="008F2EBD" w:rsidP="008F2EBD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8F2EBD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взаимодействием с вузом»</w:t>
      </w:r>
    </w:p>
    <w:p w14:paraId="5CF2BEA4" w14:textId="447A8269" w:rsidR="00317952" w:rsidRDefault="008F2EBD" w:rsidP="008F2EBD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04FC46E2" wp14:editId="2FF77CC6">
            <wp:extent cx="6124575" cy="2876550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8870F1" w14:textId="27B2B4F8" w:rsidR="00317952" w:rsidRPr="008F2EBD" w:rsidRDefault="008F2EBD" w:rsidP="008F2EBD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</w:t>
      </w:r>
      <w:r>
        <w:rPr>
          <w:sz w:val="22"/>
          <w:szCs w:val="22"/>
        </w:rPr>
        <w:t>взаимодействием с вузом»</w:t>
      </w:r>
    </w:p>
    <w:p w14:paraId="7861C5CF" w14:textId="77777777" w:rsidR="00317952" w:rsidRDefault="008F2EBD" w:rsidP="008F2EBD">
      <w:pPr>
        <w:spacing w:line="240" w:lineRule="auto"/>
      </w:pPr>
      <w:r>
        <w:t>Индекс удовлетворённости по блоку вопросов «Удовлетворённость взаимодействием с вузом» равен 9.83.</w:t>
      </w:r>
    </w:p>
    <w:p w14:paraId="59EE847E" w14:textId="77777777" w:rsidR="00317952" w:rsidRDefault="008F2EBD" w:rsidP="008F2EBD">
      <w:pPr>
        <w:spacing w:line="240" w:lineRule="auto"/>
      </w:pPr>
      <w:r>
        <w:t>Результаты анкетирования респондентов показывают, что критериальные значения уровня удовлетворённости распределены следующим образом</w:t>
      </w:r>
      <w:r>
        <w:t xml:space="preserve">: </w:t>
      </w:r>
    </w:p>
    <w:p w14:paraId="2E5DBE00" w14:textId="77777777" w:rsidR="00317952" w:rsidRDefault="008F2EBD" w:rsidP="008F2EBD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5D4ED2E0" w14:textId="77777777" w:rsidR="00317952" w:rsidRDefault="008F2EBD" w:rsidP="008F2EBD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33FCC327" w14:textId="77777777" w:rsidR="00317952" w:rsidRDefault="008F2EBD" w:rsidP="008F2EBD">
      <w:pPr>
        <w:spacing w:line="240" w:lineRule="auto"/>
      </w:pPr>
      <w:r>
        <w:t>Повышенный уровень удовлетворённости не выявлен ни по одному вопросу.</w:t>
      </w:r>
    </w:p>
    <w:p w14:paraId="02D7789A" w14:textId="77777777" w:rsidR="00317952" w:rsidRDefault="008F2EBD" w:rsidP="008F2EBD">
      <w:pPr>
        <w:spacing w:line="240" w:lineRule="auto"/>
      </w:pPr>
      <w:r>
        <w:t>Высокий уровень удовлетворённости отмечен по вопро</w:t>
      </w:r>
      <w:r>
        <w:t>сам: «Оцените участие в образовательном процессе (чтение лекций, проведение семинаров, мастер-классов)», «Оцените участие в текущей, промежуточной и государственной итоговой аттестации обучающихся», «Оцените удовлетворённость взаимодействием с руководством</w:t>
      </w:r>
      <w:r>
        <w:t xml:space="preserve"> вуза (с ректоратом, деканатом)», «Оцените участие в разработке (актуализации) образовательных программ», «Оцените проведение совместных с университетом мероприятий по профориентационной работе», «Оцените организацию и проведение производственных практик с</w:t>
      </w:r>
      <w:r>
        <w:t>тудентов на базе организации (предприятия)», «Оцените проведение совместных исследований и разработок, научно-практических конференций», «Оцените возможность участия в целевом обучении студентов», «Оцените планирование совместно с университетом организации</w:t>
      </w:r>
      <w:r>
        <w:t xml:space="preserve"> стажировок студентов», «Оцените возможность обучения своих сотрудников в университете».</w:t>
      </w:r>
    </w:p>
    <w:p w14:paraId="7E08666B" w14:textId="4D56F2E0" w:rsidR="00317952" w:rsidRPr="008F2EBD" w:rsidRDefault="008F2EBD" w:rsidP="008F2EBD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8F2EBD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качеством подготовки выпускников»</w:t>
      </w:r>
      <w:bookmarkEnd w:id="3"/>
      <w:bookmarkEnd w:id="4"/>
    </w:p>
    <w:p w14:paraId="234E0C23" w14:textId="472271B2" w:rsidR="00317952" w:rsidRDefault="008F2EBD" w:rsidP="008F2EBD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4854A270" wp14:editId="5B28CBE2">
            <wp:extent cx="6124575" cy="2876550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04345889" w14:textId="2291F1D6" w:rsidR="00317952" w:rsidRPr="008F2EBD" w:rsidRDefault="008F2EBD" w:rsidP="008F2EBD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качеством подготовки выпускников»</w:t>
      </w:r>
      <w:bookmarkEnd w:id="6"/>
    </w:p>
    <w:p w14:paraId="67352DA0" w14:textId="77777777" w:rsidR="00317952" w:rsidRDefault="008F2EBD" w:rsidP="008F2EBD">
      <w:pPr>
        <w:spacing w:line="240" w:lineRule="auto"/>
      </w:pPr>
      <w:r>
        <w:t>Индекс удовлетворённости по блоку вопросов «Удовлетворённость качеством подготовки выпускников» раве</w:t>
      </w:r>
      <w:r>
        <w:t>н 9.6.</w:t>
      </w:r>
    </w:p>
    <w:p w14:paraId="7E243341" w14:textId="77777777" w:rsidR="00317952" w:rsidRDefault="008F2EBD" w:rsidP="008F2EBD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4DCF468A" w14:textId="77777777" w:rsidR="00317952" w:rsidRDefault="008F2EBD" w:rsidP="008F2EBD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23D1F4C6" w14:textId="77777777" w:rsidR="00317952" w:rsidRDefault="008F2EBD" w:rsidP="008F2EBD">
      <w:pPr>
        <w:spacing w:line="240" w:lineRule="auto"/>
      </w:pPr>
      <w:r>
        <w:t xml:space="preserve">Средний уровень удовлетворённости не выявлен ни </w:t>
      </w:r>
      <w:r>
        <w:t>по одному вопросу.</w:t>
      </w:r>
    </w:p>
    <w:p w14:paraId="48A82533" w14:textId="77777777" w:rsidR="00317952" w:rsidRDefault="008F2EBD" w:rsidP="008F2EBD">
      <w:pPr>
        <w:spacing w:line="240" w:lineRule="auto"/>
      </w:pPr>
      <w:r>
        <w:t>Повышенный уровень удовлетворённости не выявлен ни по одному вопросу.</w:t>
      </w:r>
    </w:p>
    <w:p w14:paraId="75A7E420" w14:textId="77777777" w:rsidR="00317952" w:rsidRDefault="008F2EBD" w:rsidP="008F2EBD">
      <w:pPr>
        <w:spacing w:line="240" w:lineRule="auto"/>
      </w:pPr>
      <w:r>
        <w:t>Высокий уровень удовлетворённости отмечен по вопросам: «Оцените глубину профессиональных знаний обучающихся/выпускников (их актуальность, достаточность, глубина и соответствие квалификационным требованиям по должности)», «Оцените глубину профессиональных н</w:t>
      </w:r>
      <w:r>
        <w:t>авыков обучающихся/выпускников (их актуальность, достаточность, глубина и соответствие квалификационным требованиям по должности)», «Оцените способность обучающихся/выпускников применять знания и навыки в практической деятельности», «Оцените дисциплину и и</w:t>
      </w:r>
      <w:r>
        <w:t xml:space="preserve">сполнительность обучающихся/выпускников», «Оцените коммуникативные качества обучающихся/выпускников», «Оцените воспитание, общую культуру и эрудированность обучающихся/выпускников», «Оцените быстроту адаптации обучающихся/выпускников к новым условиям и их </w:t>
      </w:r>
      <w:r>
        <w:t>способность самостоятельно исполнять должностные обязанности», «Оцените способность обучающихся/выпускников гармонично вписаться в корпоративную культуру организации/предприятия», «Оцените дополнительные знания и навыки (уровень владения иностранными языка</w:t>
      </w:r>
      <w:r>
        <w:t>ми, знания в области информационных технологий, экономическую грамотность) обучающихся/выпускников», «Оцените способность обучающихся/выпускников к новациям и участию в инновационной деятельности».</w:t>
      </w:r>
    </w:p>
    <w:p w14:paraId="06A18D4C" w14:textId="2AA47728" w:rsidR="00317952" w:rsidRDefault="008F2EBD" w:rsidP="008F2EBD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7EB66210" w14:textId="760E9212" w:rsidR="00317952" w:rsidRDefault="008F2EBD" w:rsidP="008F2EBD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7EECD97D" wp14:editId="23E3D27C">
            <wp:extent cx="6191250" cy="2914650"/>
            <wp:effectExtent l="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DD0EA0" w14:textId="113EF4A3" w:rsidR="00317952" w:rsidRPr="008F2EBD" w:rsidRDefault="008F2EBD" w:rsidP="008F2EBD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 xml:space="preserve">Рисунок </w:t>
      </w:r>
      <w:r w:rsidRPr="008F2EBD">
        <w:rPr>
          <w:sz w:val="22"/>
          <w:szCs w:val="22"/>
        </w:rPr>
        <w:t>3</w:t>
      </w:r>
      <w:r>
        <w:rPr>
          <w:sz w:val="22"/>
          <w:szCs w:val="22"/>
        </w:rPr>
        <w:t>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7C86F20E" w14:textId="77777777" w:rsidR="00317952" w:rsidRDefault="008F2EBD" w:rsidP="008F2EBD">
      <w:pPr>
        <w:spacing w:line="240" w:lineRule="auto"/>
      </w:pPr>
      <w:r>
        <w:t>Средняя оценка удовлетворённости респондентов по блоку вопросов «Удовлетворённость взаимодействием с вузом» равна 9.83, что является показателем высокого уровня удовлетворённости (75-100%).</w:t>
      </w:r>
    </w:p>
    <w:p w14:paraId="6000EC6F" w14:textId="77777777" w:rsidR="00317952" w:rsidRDefault="008F2EBD" w:rsidP="008F2EBD">
      <w:pPr>
        <w:spacing w:line="240" w:lineRule="auto"/>
      </w:pPr>
      <w:r>
        <w:t>Средняя оценка удовлетворённости респондентов по блоку вопросов «У</w:t>
      </w:r>
      <w:r>
        <w:t>довлетворённость качеством подготовки выпускников» равна 9.6, что является показателем высокого уровня удовлетворённости (75-100%).</w:t>
      </w:r>
    </w:p>
    <w:p w14:paraId="1E7B4727" w14:textId="07106A2A" w:rsidR="00317952" w:rsidRDefault="008F2EBD" w:rsidP="008F2EBD">
      <w:pPr>
        <w:spacing w:line="240" w:lineRule="auto"/>
      </w:pPr>
      <w:r>
        <w:t xml:space="preserve">По результатам исследования можно констатировать, что общий индекс удовлетворённости респондентов равен </w:t>
      </w:r>
      <w:r>
        <w:rPr>
          <w:b/>
          <w:bCs/>
        </w:rPr>
        <w:t>9.72 (75-100%)</w:t>
      </w:r>
      <w:r>
        <w:t>, что является показателем высокого уровня удовлетворённости.</w:t>
      </w:r>
    </w:p>
    <w:p w14:paraId="7A655B10" w14:textId="77777777" w:rsidR="00317952" w:rsidRDefault="008F2EBD" w:rsidP="008F2EBD">
      <w:pPr>
        <w:spacing w:line="240" w:lineRule="auto"/>
      </w:pPr>
      <w:r>
        <w:t>В целом, по результатам анкетирования наблюдается тенденция общей высокой удовлетворённости по исследуемым тематикам. Даётся высокая суммарная оценка по выделенным группам вопросов а</w:t>
      </w:r>
      <w:r>
        <w:t>нкетирования.</w:t>
      </w:r>
    </w:p>
    <w:p w14:paraId="1D6361FC" w14:textId="77777777" w:rsidR="00317952" w:rsidRDefault="008F2EBD" w:rsidP="008F2EBD">
      <w:pPr>
        <w:spacing w:line="240" w:lineRule="auto"/>
      </w:pPr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позволит минимизировать риски и будет способствовать принятию эффективных управленческ</w:t>
      </w:r>
      <w:r>
        <w:t>их решений.</w:t>
      </w:r>
    </w:p>
    <w:sectPr w:rsidR="00317952">
      <w:footerReference w:type="even" r:id="rId10"/>
      <w:footerReference w:type="default" r:id="rId11"/>
      <w:footerReference w:type="first" r:id="rId12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7B0C8" w14:textId="77777777" w:rsidR="00000000" w:rsidRDefault="008F2EBD">
      <w:pPr>
        <w:spacing w:line="240" w:lineRule="auto"/>
      </w:pPr>
      <w:r>
        <w:separator/>
      </w:r>
    </w:p>
  </w:endnote>
  <w:endnote w:type="continuationSeparator" w:id="0">
    <w:p w14:paraId="02C14757" w14:textId="77777777" w:rsidR="00000000" w:rsidRDefault="008F2E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6F178" w14:textId="77777777" w:rsidR="00317952" w:rsidRDefault="00317952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94A02" w14:textId="485D2A2A" w:rsidR="00317952" w:rsidRDefault="008F2EBD">
    <w:pPr>
      <w:pStyle w:val="af4"/>
      <w:rPr>
        <w:color w:val="000000"/>
      </w:rPr>
    </w:pPr>
    <w:r>
      <w:rPr>
        <w:noProof/>
      </w:rPr>
      <w:pict w14:anchorId="6FE89305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32C0A72F" w14:textId="77777777" w:rsidR="00317952" w:rsidRDefault="00317952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23DA9071" w14:textId="77777777" w:rsidR="00317952" w:rsidRDefault="008F2EBD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0348DBC3" w14:textId="77777777" w:rsidR="00317952" w:rsidRDefault="00317952">
    <w:pPr>
      <w:pStyle w:val="af4"/>
    </w:pPr>
  </w:p>
  <w:p w14:paraId="1D2381B0" w14:textId="00268716" w:rsidR="00317952" w:rsidRDefault="008F2EBD">
    <w:pPr>
      <w:pStyle w:val="af4"/>
    </w:pPr>
    <w:r>
      <w:rPr>
        <w:noProof/>
      </w:rPr>
      <w:pict w14:anchorId="1B11423B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4E3232D6" w14:textId="77777777" w:rsidR="00317952" w:rsidRDefault="00317952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B6C2F" w14:textId="77777777" w:rsidR="00317952" w:rsidRDefault="00317952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08286" w14:textId="77777777" w:rsidR="00000000" w:rsidRDefault="008F2EBD">
      <w:pPr>
        <w:spacing w:line="240" w:lineRule="auto"/>
      </w:pPr>
      <w:r>
        <w:separator/>
      </w:r>
    </w:p>
  </w:footnote>
  <w:footnote w:type="continuationSeparator" w:id="0">
    <w:p w14:paraId="7DDA1D91" w14:textId="77777777" w:rsidR="00000000" w:rsidRDefault="008F2EB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3B1D40"/>
    <w:multiLevelType w:val="multilevel"/>
    <w:tmpl w:val="9E2A5DB0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B146202"/>
    <w:multiLevelType w:val="multilevel"/>
    <w:tmpl w:val="45CAEC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17952"/>
    <w:rsid w:val="00317952"/>
    <w:rsid w:val="008F2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B4236EB"/>
  <w15:docId w15:val="{EF7FC90E-DDEC-4AAE-BD9E-E376FB2F0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3650</TotalTime>
  <Pages>5</Pages>
  <Words>1208</Words>
  <Characters>6886</Characters>
  <Application>Microsoft Office Word</Application>
  <DocSecurity>0</DocSecurity>
  <Lines>57</Lines>
  <Paragraphs>16</Paragraphs>
  <ScaleCrop>false</ScaleCrop>
  <Company/>
  <LinksUpToDate>false</LinksUpToDate>
  <CharactersWithSpaces>8078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2026-02-26T06:51:00Z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